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26D" w:rsidRPr="00C73FF1" w:rsidRDefault="0098548A" w:rsidP="00B042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F1">
        <w:rPr>
          <w:rFonts w:ascii="Times New Roman" w:hAnsi="Times New Roman" w:cs="Times New Roman"/>
          <w:b/>
          <w:sz w:val="28"/>
          <w:szCs w:val="28"/>
        </w:rPr>
        <w:t>Аннотация к рабочей программе учебного предмета</w:t>
      </w:r>
      <w:r w:rsidR="00B0426D" w:rsidRPr="00C73FF1">
        <w:rPr>
          <w:rFonts w:ascii="Times New Roman" w:hAnsi="Times New Roman" w:cs="Times New Roman"/>
          <w:b/>
          <w:sz w:val="28"/>
          <w:szCs w:val="28"/>
        </w:rPr>
        <w:br/>
      </w:r>
      <w:r w:rsidRPr="00C73FF1">
        <w:rPr>
          <w:rFonts w:ascii="Times New Roman" w:hAnsi="Times New Roman" w:cs="Times New Roman"/>
          <w:b/>
          <w:sz w:val="28"/>
          <w:szCs w:val="28"/>
        </w:rPr>
        <w:t xml:space="preserve"> «Изобразительное искусство»</w:t>
      </w:r>
    </w:p>
    <w:p w:rsidR="0098548A" w:rsidRPr="00C73FF1" w:rsidRDefault="0098548A" w:rsidP="00B042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F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3FF1">
        <w:rPr>
          <w:rFonts w:ascii="Times New Roman" w:hAnsi="Times New Roman" w:cs="Times New Roman"/>
          <w:sz w:val="28"/>
          <w:szCs w:val="28"/>
        </w:rPr>
        <w:t>основное общее образование</w:t>
      </w:r>
    </w:p>
    <w:p w:rsidR="00E53306" w:rsidRDefault="00E53306" w:rsidP="009854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548A" w:rsidRPr="00C73FF1" w:rsidRDefault="0098548A" w:rsidP="00DB412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FF1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8746CB" w:rsidRPr="00C73FF1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  <w:r w:rsidR="002C4E04">
        <w:rPr>
          <w:rFonts w:ascii="Times New Roman" w:hAnsi="Times New Roman" w:cs="Times New Roman"/>
          <w:sz w:val="24"/>
          <w:szCs w:val="24"/>
        </w:rPr>
        <w:t xml:space="preserve"> для 5-6</w:t>
      </w:r>
      <w:r w:rsidRPr="00C73FF1">
        <w:rPr>
          <w:rFonts w:ascii="Times New Roman" w:hAnsi="Times New Roman" w:cs="Times New Roman"/>
          <w:sz w:val="24"/>
          <w:szCs w:val="24"/>
        </w:rPr>
        <w:t xml:space="preserve"> классов (далее программа) составлена на основе следующих нормативных документов:  </w:t>
      </w:r>
    </w:p>
    <w:p w:rsidR="0098548A" w:rsidRPr="00C73FF1" w:rsidRDefault="0098548A" w:rsidP="00DB412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FF1">
        <w:rPr>
          <w:rFonts w:ascii="Times New Roman" w:hAnsi="Times New Roman" w:cs="Times New Roman"/>
          <w:sz w:val="24"/>
          <w:szCs w:val="24"/>
        </w:rPr>
        <w:sym w:font="Symbol" w:char="F0B7"/>
      </w:r>
      <w:r w:rsidRPr="00C73FF1">
        <w:rPr>
          <w:rFonts w:ascii="Times New Roman" w:hAnsi="Times New Roman" w:cs="Times New Roman"/>
          <w:sz w:val="24"/>
          <w:szCs w:val="24"/>
        </w:rPr>
        <w:t xml:space="preserve">  Закона Российской Федерации от 29.12.2012 года № 273-ФЗ «Об образовании в Российской Федерации». </w:t>
      </w:r>
    </w:p>
    <w:p w:rsidR="0098548A" w:rsidRPr="00C73FF1" w:rsidRDefault="0098548A" w:rsidP="00DB412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FF1">
        <w:rPr>
          <w:rFonts w:ascii="Times New Roman" w:hAnsi="Times New Roman" w:cs="Times New Roman"/>
          <w:sz w:val="24"/>
          <w:szCs w:val="24"/>
        </w:rPr>
        <w:sym w:font="Symbol" w:char="F0B7"/>
      </w:r>
      <w:r w:rsidRPr="00C73FF1">
        <w:rPr>
          <w:rFonts w:ascii="Times New Roman" w:hAnsi="Times New Roman" w:cs="Times New Roman"/>
          <w:sz w:val="24"/>
          <w:szCs w:val="24"/>
        </w:rPr>
        <w:t xml:space="preserve"> Приказа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образования».  </w:t>
      </w:r>
    </w:p>
    <w:p w:rsidR="0098548A" w:rsidRPr="00C73FF1" w:rsidRDefault="0098548A" w:rsidP="00DB412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FF1">
        <w:rPr>
          <w:rFonts w:ascii="Times New Roman" w:hAnsi="Times New Roman" w:cs="Times New Roman"/>
          <w:sz w:val="24"/>
          <w:szCs w:val="24"/>
        </w:rPr>
        <w:sym w:font="Symbol" w:char="F0B7"/>
      </w:r>
      <w:r w:rsidRPr="00C73FF1">
        <w:rPr>
          <w:rFonts w:ascii="Times New Roman" w:hAnsi="Times New Roman" w:cs="Times New Roman"/>
          <w:sz w:val="24"/>
          <w:szCs w:val="24"/>
        </w:rPr>
        <w:t xml:space="preserve"> Примерной основной образовательной программы основного общего образования. </w:t>
      </w:r>
    </w:p>
    <w:p w:rsidR="0098548A" w:rsidRPr="00C73FF1" w:rsidRDefault="0098548A" w:rsidP="00DB412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548A" w:rsidRPr="00C73FF1" w:rsidRDefault="0098548A" w:rsidP="00DB4126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FF1">
        <w:rPr>
          <w:rFonts w:ascii="Times New Roman" w:hAnsi="Times New Roman" w:cs="Times New Roman"/>
          <w:b/>
          <w:sz w:val="24"/>
          <w:szCs w:val="24"/>
        </w:rPr>
        <w:t>Учебник</w:t>
      </w:r>
      <w:r w:rsidR="00CA1E43">
        <w:rPr>
          <w:rFonts w:ascii="Times New Roman" w:hAnsi="Times New Roman" w:cs="Times New Roman"/>
          <w:sz w:val="24"/>
          <w:szCs w:val="24"/>
        </w:rPr>
        <w:t>и</w:t>
      </w:r>
    </w:p>
    <w:p w:rsidR="004510EF" w:rsidRPr="004B4510" w:rsidRDefault="009271DD" w:rsidP="004B4510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4510">
        <w:rPr>
          <w:rFonts w:ascii="Times New Roman" w:hAnsi="Times New Roman" w:cs="Times New Roman"/>
          <w:sz w:val="24"/>
          <w:szCs w:val="24"/>
        </w:rPr>
        <w:t>Н.А. Горяева, О.В. Островская; под ред. Б.М. Неменского.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4510" w:rsidRPr="004B4510">
        <w:rPr>
          <w:rFonts w:ascii="Times New Roman" w:hAnsi="Times New Roman" w:cs="Times New Roman"/>
          <w:sz w:val="24"/>
          <w:szCs w:val="24"/>
        </w:rPr>
        <w:t>Изобразительное искусство. Декоративно-прикладное искусство в жизни человека. 5 класс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CA7334">
        <w:rPr>
          <w:rFonts w:ascii="Times New Roman" w:hAnsi="Times New Roman" w:cs="Times New Roman"/>
          <w:sz w:val="24"/>
          <w:szCs w:val="24"/>
        </w:rPr>
        <w:t xml:space="preserve"> </w:t>
      </w:r>
      <w:r w:rsidR="004B4510" w:rsidRPr="004B4510">
        <w:rPr>
          <w:rFonts w:ascii="Times New Roman" w:hAnsi="Times New Roman" w:cs="Times New Roman"/>
          <w:sz w:val="24"/>
          <w:szCs w:val="24"/>
        </w:rPr>
        <w:t>Просвещение, 2014.</w:t>
      </w:r>
    </w:p>
    <w:p w:rsidR="004B4510" w:rsidRPr="004B4510" w:rsidRDefault="009271DD" w:rsidP="004B4510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4B4510">
        <w:rPr>
          <w:rFonts w:ascii="Times New Roman" w:hAnsi="Times New Roman" w:cs="Times New Roman"/>
          <w:sz w:val="24"/>
          <w:szCs w:val="24"/>
        </w:rPr>
        <w:t>; под ред. Б.М. Неменского.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4510" w:rsidRPr="004B4510">
        <w:rPr>
          <w:rFonts w:ascii="Times New Roman" w:hAnsi="Times New Roman" w:cs="Times New Roman"/>
          <w:sz w:val="24"/>
          <w:szCs w:val="24"/>
        </w:rPr>
        <w:t xml:space="preserve">Изобразительное искусство. </w:t>
      </w:r>
      <w:r w:rsidR="00CA7334">
        <w:rPr>
          <w:rFonts w:ascii="Times New Roman" w:hAnsi="Times New Roman" w:cs="Times New Roman"/>
          <w:sz w:val="24"/>
          <w:szCs w:val="24"/>
        </w:rPr>
        <w:t>Искусство в жизни человека. 6</w:t>
      </w:r>
      <w:r w:rsidR="004B4510" w:rsidRPr="004B4510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B4510" w:rsidRPr="004B4510">
        <w:rPr>
          <w:rFonts w:ascii="Times New Roman" w:hAnsi="Times New Roman" w:cs="Times New Roman"/>
          <w:sz w:val="24"/>
          <w:szCs w:val="24"/>
        </w:rPr>
        <w:t>Просвещение, 2014.</w:t>
      </w:r>
    </w:p>
    <w:p w:rsidR="00CA7334" w:rsidRPr="00C73FF1" w:rsidRDefault="00CA7334" w:rsidP="00DB412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10EF" w:rsidRPr="00C73FF1" w:rsidRDefault="0098548A" w:rsidP="00DB412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FF1">
        <w:rPr>
          <w:rFonts w:ascii="Times New Roman" w:hAnsi="Times New Roman" w:cs="Times New Roman"/>
          <w:b/>
          <w:sz w:val="24"/>
          <w:szCs w:val="24"/>
        </w:rPr>
        <w:t xml:space="preserve"> 2. Предметные результаты освоения основной образовательной программы основного общего образования</w:t>
      </w:r>
      <w:r w:rsidRPr="00C73F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10EF" w:rsidRPr="00C73FF1" w:rsidRDefault="0098548A" w:rsidP="00DB412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FF1">
        <w:rPr>
          <w:rFonts w:ascii="Times New Roman" w:hAnsi="Times New Roman" w:cs="Times New Roman"/>
          <w:sz w:val="24"/>
          <w:szCs w:val="24"/>
        </w:rPr>
        <w:t xml:space="preserve">1)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 </w:t>
      </w:r>
    </w:p>
    <w:p w:rsidR="004510EF" w:rsidRPr="00C73FF1" w:rsidRDefault="0098548A" w:rsidP="00DB412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FF1">
        <w:rPr>
          <w:rFonts w:ascii="Times New Roman" w:hAnsi="Times New Roman" w:cs="Times New Roman"/>
          <w:sz w:val="24"/>
          <w:szCs w:val="24"/>
        </w:rPr>
        <w:t xml:space="preserve">2) развитие визуально-пространственного мышления как формы эмоционально- ценностного освоения мира, самовыражения и ориентации в художественном и нравственном пространстве культуры; </w:t>
      </w:r>
    </w:p>
    <w:p w:rsidR="004510EF" w:rsidRPr="00C73FF1" w:rsidRDefault="0098548A" w:rsidP="00DB412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FF1">
        <w:rPr>
          <w:rFonts w:ascii="Times New Roman" w:hAnsi="Times New Roman" w:cs="Times New Roman"/>
          <w:sz w:val="24"/>
          <w:szCs w:val="24"/>
        </w:rPr>
        <w:t xml:space="preserve">3)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 </w:t>
      </w:r>
    </w:p>
    <w:p w:rsidR="004510EF" w:rsidRPr="00C73FF1" w:rsidRDefault="0098548A" w:rsidP="00DB412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FF1">
        <w:rPr>
          <w:rFonts w:ascii="Times New Roman" w:hAnsi="Times New Roman" w:cs="Times New Roman"/>
          <w:sz w:val="24"/>
          <w:szCs w:val="24"/>
        </w:rPr>
        <w:t xml:space="preserve">4) воспитание уважения к истории культуры своего Отечества, выраженной в архитектуре, изобразительном искусстве, в национальных образах предметно- материальной и пространственной среды, в понимании красоты человека; </w:t>
      </w:r>
    </w:p>
    <w:p w:rsidR="004510EF" w:rsidRPr="00C73FF1" w:rsidRDefault="0098548A" w:rsidP="00DB412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FF1">
        <w:rPr>
          <w:rFonts w:ascii="Times New Roman" w:hAnsi="Times New Roman" w:cs="Times New Roman"/>
          <w:sz w:val="24"/>
          <w:szCs w:val="24"/>
        </w:rPr>
        <w:t xml:space="preserve">5) 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 </w:t>
      </w:r>
    </w:p>
    <w:p w:rsidR="004510EF" w:rsidRPr="00C73FF1" w:rsidRDefault="0098548A" w:rsidP="00DB412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FF1">
        <w:rPr>
          <w:rFonts w:ascii="Times New Roman" w:hAnsi="Times New Roman" w:cs="Times New Roman"/>
          <w:sz w:val="24"/>
          <w:szCs w:val="24"/>
        </w:rPr>
        <w:t xml:space="preserve">6) 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 </w:t>
      </w:r>
    </w:p>
    <w:p w:rsidR="00A62FFE" w:rsidRPr="00C73FF1" w:rsidRDefault="0098548A" w:rsidP="00DB412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FF1">
        <w:rPr>
          <w:rFonts w:ascii="Times New Roman" w:hAnsi="Times New Roman" w:cs="Times New Roman"/>
          <w:sz w:val="24"/>
          <w:szCs w:val="24"/>
        </w:rPr>
        <w:t>7)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ценности.</w:t>
      </w:r>
    </w:p>
    <w:p w:rsidR="004510EF" w:rsidRPr="00C73FF1" w:rsidRDefault="0098548A" w:rsidP="00DB412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FF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4510EF" w:rsidRPr="00C73FF1" w:rsidRDefault="0098548A" w:rsidP="00DB4126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FF1">
        <w:rPr>
          <w:rFonts w:ascii="Times New Roman" w:hAnsi="Times New Roman" w:cs="Times New Roman"/>
          <w:b/>
          <w:sz w:val="24"/>
          <w:szCs w:val="24"/>
        </w:rPr>
        <w:t xml:space="preserve">Место предмета в учебном плане школы. </w:t>
      </w:r>
    </w:p>
    <w:p w:rsidR="00B0426D" w:rsidRPr="00C73FF1" w:rsidRDefault="0098548A" w:rsidP="00DB412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FF1">
        <w:rPr>
          <w:rFonts w:ascii="Times New Roman" w:hAnsi="Times New Roman" w:cs="Times New Roman"/>
          <w:sz w:val="24"/>
          <w:szCs w:val="24"/>
        </w:rPr>
        <w:t>Рабочая программа разрабо</w:t>
      </w:r>
      <w:r w:rsidR="00B0426D" w:rsidRPr="00C73FF1">
        <w:rPr>
          <w:rFonts w:ascii="Times New Roman" w:hAnsi="Times New Roman" w:cs="Times New Roman"/>
          <w:sz w:val="24"/>
          <w:szCs w:val="24"/>
        </w:rPr>
        <w:t xml:space="preserve">тана на основе учебного плана </w:t>
      </w:r>
      <w:r w:rsidR="00E24B96">
        <w:rPr>
          <w:rFonts w:ascii="Times New Roman" w:hAnsi="Times New Roman" w:cs="Times New Roman"/>
          <w:sz w:val="24"/>
          <w:szCs w:val="24"/>
        </w:rPr>
        <w:t>ГБОУ «ООШ с.п.Али-юрт»</w:t>
      </w:r>
      <w:bookmarkStart w:id="0" w:name="_GoBack"/>
      <w:bookmarkEnd w:id="0"/>
      <w:r w:rsidRPr="00C73FF1">
        <w:rPr>
          <w:rFonts w:ascii="Times New Roman" w:hAnsi="Times New Roman" w:cs="Times New Roman"/>
          <w:sz w:val="24"/>
          <w:szCs w:val="24"/>
        </w:rPr>
        <w:t>, в соответствии с которым на изучение учебного предмета «Изобразительное искусство» в каждом классе основной школы отводится 1 ч</w:t>
      </w:r>
      <w:r w:rsidR="00CF450A" w:rsidRPr="00C73FF1">
        <w:rPr>
          <w:rFonts w:ascii="Times New Roman" w:hAnsi="Times New Roman" w:cs="Times New Roman"/>
          <w:sz w:val="24"/>
          <w:szCs w:val="24"/>
        </w:rPr>
        <w:t>.</w:t>
      </w:r>
      <w:r w:rsidRPr="00C73FF1">
        <w:rPr>
          <w:rFonts w:ascii="Times New Roman" w:hAnsi="Times New Roman" w:cs="Times New Roman"/>
          <w:sz w:val="24"/>
          <w:szCs w:val="24"/>
        </w:rPr>
        <w:t xml:space="preserve"> в неделю. Программа рассчита</w:t>
      </w:r>
      <w:r w:rsidR="002C4E04">
        <w:rPr>
          <w:rFonts w:ascii="Times New Roman" w:hAnsi="Times New Roman" w:cs="Times New Roman"/>
          <w:sz w:val="24"/>
          <w:szCs w:val="24"/>
        </w:rPr>
        <w:t>на на 68</w:t>
      </w:r>
      <w:r w:rsidR="00B0426D" w:rsidRPr="00C73FF1">
        <w:rPr>
          <w:rFonts w:ascii="Times New Roman" w:hAnsi="Times New Roman" w:cs="Times New Roman"/>
          <w:sz w:val="24"/>
          <w:szCs w:val="24"/>
        </w:rPr>
        <w:t xml:space="preserve"> ч: 5 класс –</w:t>
      </w:r>
      <w:r w:rsidRPr="00C73FF1">
        <w:rPr>
          <w:rFonts w:ascii="Times New Roman" w:hAnsi="Times New Roman" w:cs="Times New Roman"/>
          <w:sz w:val="24"/>
          <w:szCs w:val="24"/>
        </w:rPr>
        <w:t xml:space="preserve"> 34 ч, 6 к</w:t>
      </w:r>
      <w:r w:rsidR="00B0426D" w:rsidRPr="00C73FF1">
        <w:rPr>
          <w:rFonts w:ascii="Times New Roman" w:hAnsi="Times New Roman" w:cs="Times New Roman"/>
          <w:sz w:val="24"/>
          <w:szCs w:val="24"/>
        </w:rPr>
        <w:t>ласс –</w:t>
      </w:r>
      <w:r w:rsidR="002C4E04">
        <w:rPr>
          <w:rFonts w:ascii="Times New Roman" w:hAnsi="Times New Roman" w:cs="Times New Roman"/>
          <w:sz w:val="24"/>
          <w:szCs w:val="24"/>
        </w:rPr>
        <w:t xml:space="preserve"> 34 ч.</w:t>
      </w:r>
    </w:p>
    <w:p w:rsidR="00B0426D" w:rsidRPr="00C73FF1" w:rsidRDefault="00B0426D" w:rsidP="00DB412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426D" w:rsidRPr="00E57024" w:rsidRDefault="0098548A" w:rsidP="00E57024">
      <w:pPr>
        <w:pStyle w:val="a3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7024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темы:</w:t>
      </w:r>
      <w:r w:rsidRPr="00E57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7024" w:rsidRPr="00E57024" w:rsidRDefault="00E57024" w:rsidP="00E57024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250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5957"/>
        <w:gridCol w:w="1417"/>
        <w:gridCol w:w="1272"/>
      </w:tblGrid>
      <w:tr w:rsidR="00A0740B" w:rsidRPr="00A0740B" w:rsidTr="005A75F3">
        <w:trPr>
          <w:trHeight w:val="319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A0740B" w:rsidRPr="00A0740B" w:rsidRDefault="00A0740B" w:rsidP="00A0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A074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A0740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5957" w:type="dxa"/>
            <w:vMerge w:val="restart"/>
            <w:shd w:val="clear" w:color="auto" w:fill="auto"/>
            <w:vAlign w:val="center"/>
          </w:tcPr>
          <w:p w:rsidR="00A0740B" w:rsidRPr="00A0740B" w:rsidRDefault="00A0740B" w:rsidP="00A0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2689" w:type="dxa"/>
            <w:gridSpan w:val="2"/>
            <w:shd w:val="clear" w:color="auto" w:fill="auto"/>
            <w:vAlign w:val="center"/>
          </w:tcPr>
          <w:p w:rsidR="00A0740B" w:rsidRPr="00A0740B" w:rsidRDefault="00A0740B" w:rsidP="00A0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2C4E04" w:rsidRPr="00A0740B" w:rsidTr="002C4E04">
        <w:trPr>
          <w:trHeight w:val="234"/>
        </w:trPr>
        <w:tc>
          <w:tcPr>
            <w:tcW w:w="814" w:type="dxa"/>
            <w:vMerge/>
            <w:shd w:val="clear" w:color="auto" w:fill="auto"/>
            <w:vAlign w:val="center"/>
          </w:tcPr>
          <w:p w:rsidR="002C4E04" w:rsidRPr="00A0740B" w:rsidRDefault="002C4E04" w:rsidP="00A0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7" w:type="dxa"/>
            <w:vMerge/>
            <w:shd w:val="clear" w:color="auto" w:fill="auto"/>
            <w:vAlign w:val="center"/>
          </w:tcPr>
          <w:p w:rsidR="002C4E04" w:rsidRPr="00A0740B" w:rsidRDefault="002C4E04" w:rsidP="00A0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C4E04" w:rsidRPr="00A0740B" w:rsidRDefault="002C4E04" w:rsidP="00A0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b/>
                <w:sz w:val="24"/>
                <w:szCs w:val="24"/>
              </w:rPr>
              <w:t>5 кл.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C4E04" w:rsidRPr="00A0740B" w:rsidRDefault="002C4E04" w:rsidP="00A0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b/>
                <w:sz w:val="24"/>
                <w:szCs w:val="24"/>
              </w:rPr>
              <w:t>6 кл.</w:t>
            </w:r>
          </w:p>
        </w:tc>
      </w:tr>
      <w:tr w:rsidR="002C4E04" w:rsidRPr="00A0740B" w:rsidTr="002C4E04">
        <w:tc>
          <w:tcPr>
            <w:tcW w:w="814" w:type="dxa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7" w:type="dxa"/>
            <w:shd w:val="clear" w:color="auto" w:fill="auto"/>
          </w:tcPr>
          <w:p w:rsidR="002C4E04" w:rsidRPr="00A0740B" w:rsidRDefault="002C4E04" w:rsidP="00A074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художественное творчество  - неиссякаемый источник самобытной красоты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E04" w:rsidRPr="00A0740B" w:rsidTr="002C4E04">
        <w:tc>
          <w:tcPr>
            <w:tcW w:w="814" w:type="dxa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7" w:type="dxa"/>
            <w:shd w:val="clear" w:color="auto" w:fill="auto"/>
          </w:tcPr>
          <w:p w:rsidR="002C4E04" w:rsidRPr="00A0740B" w:rsidRDefault="002C4E04" w:rsidP="00A07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sz w:val="24"/>
                <w:szCs w:val="24"/>
              </w:rPr>
              <w:t>Искусство полиграфии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E04" w:rsidRPr="00A0740B" w:rsidTr="002C4E04">
        <w:tc>
          <w:tcPr>
            <w:tcW w:w="814" w:type="dxa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7" w:type="dxa"/>
            <w:shd w:val="clear" w:color="auto" w:fill="auto"/>
          </w:tcPr>
          <w:p w:rsidR="002C4E04" w:rsidRPr="00A0740B" w:rsidRDefault="002C4E04" w:rsidP="00A074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C4E04" w:rsidRPr="00A0740B" w:rsidRDefault="002C4E04" w:rsidP="00E5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C4E04" w:rsidRPr="00A0740B" w:rsidTr="002C4E04">
        <w:tc>
          <w:tcPr>
            <w:tcW w:w="814" w:type="dxa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7" w:type="dxa"/>
            <w:shd w:val="clear" w:color="auto" w:fill="auto"/>
          </w:tcPr>
          <w:p w:rsidR="002C4E04" w:rsidRPr="00A0740B" w:rsidRDefault="002C4E04" w:rsidP="00A07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sz w:val="24"/>
                <w:szCs w:val="24"/>
              </w:rPr>
              <w:t>Понимание смысла деятельности художника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C4E04" w:rsidRPr="00A0740B" w:rsidRDefault="002C4E04" w:rsidP="00E5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4E04" w:rsidRPr="00A0740B" w:rsidTr="002C4E04">
        <w:tc>
          <w:tcPr>
            <w:tcW w:w="814" w:type="dxa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7" w:type="dxa"/>
            <w:shd w:val="clear" w:color="auto" w:fill="auto"/>
          </w:tcPr>
          <w:p w:rsidR="002C4E04" w:rsidRPr="00A0740B" w:rsidRDefault="002C4E04" w:rsidP="00A07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sz w:val="24"/>
                <w:szCs w:val="24"/>
              </w:rPr>
              <w:t>Вечные темы и великие исторические события в искусстве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E04" w:rsidRPr="00A0740B" w:rsidTr="002C4E04">
        <w:tc>
          <w:tcPr>
            <w:tcW w:w="814" w:type="dxa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7" w:type="dxa"/>
            <w:shd w:val="clear" w:color="auto" w:fill="auto"/>
          </w:tcPr>
          <w:p w:rsidR="002C4E04" w:rsidRPr="00A0740B" w:rsidRDefault="002C4E04" w:rsidP="00A07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дизайн.</w:t>
            </w:r>
          </w:p>
          <w:p w:rsidR="002C4E04" w:rsidRPr="00A0740B" w:rsidRDefault="002C4E04" w:rsidP="00A07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и архитектура России XI –XVII вв.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E04" w:rsidRPr="00A0740B" w:rsidTr="002C4E04">
        <w:tc>
          <w:tcPr>
            <w:tcW w:w="814" w:type="dxa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7" w:type="dxa"/>
            <w:shd w:val="clear" w:color="auto" w:fill="auto"/>
          </w:tcPr>
          <w:p w:rsidR="002C4E04" w:rsidRPr="00A0740B" w:rsidRDefault="002C4E04" w:rsidP="00A07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и архитектура России XI –XVII вв.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E04" w:rsidRPr="00A0740B" w:rsidTr="002C4E04">
        <w:trPr>
          <w:trHeight w:val="151"/>
        </w:trPr>
        <w:tc>
          <w:tcPr>
            <w:tcW w:w="6771" w:type="dxa"/>
            <w:gridSpan w:val="2"/>
            <w:vMerge w:val="restart"/>
            <w:shd w:val="clear" w:color="auto" w:fill="auto"/>
            <w:vAlign w:val="center"/>
          </w:tcPr>
          <w:p w:rsidR="002C4E04" w:rsidRPr="00A0740B" w:rsidRDefault="002C4E04" w:rsidP="00A0740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2" w:type="dxa"/>
            <w:shd w:val="clear" w:color="auto" w:fill="auto"/>
          </w:tcPr>
          <w:p w:rsidR="002C4E04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40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A0740B" w:rsidRPr="00A0740B" w:rsidTr="005A75F3">
        <w:trPr>
          <w:trHeight w:val="117"/>
        </w:trPr>
        <w:tc>
          <w:tcPr>
            <w:tcW w:w="6771" w:type="dxa"/>
            <w:gridSpan w:val="2"/>
            <w:vMerge/>
            <w:shd w:val="clear" w:color="auto" w:fill="auto"/>
            <w:vAlign w:val="center"/>
          </w:tcPr>
          <w:p w:rsidR="00A0740B" w:rsidRPr="00A0740B" w:rsidRDefault="00A0740B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9" w:type="dxa"/>
            <w:gridSpan w:val="2"/>
            <w:shd w:val="clear" w:color="auto" w:fill="auto"/>
          </w:tcPr>
          <w:p w:rsidR="00A0740B" w:rsidRPr="00A0740B" w:rsidRDefault="002C4E04" w:rsidP="00A074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B0426D" w:rsidRPr="00C73FF1" w:rsidRDefault="00B0426D" w:rsidP="004510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055A" w:rsidRPr="00C73FF1" w:rsidRDefault="007B055A" w:rsidP="004510EF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0C3E" w:rsidRPr="00C73FF1" w:rsidRDefault="0098548A" w:rsidP="004510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FF1">
        <w:rPr>
          <w:rFonts w:ascii="Times New Roman" w:hAnsi="Times New Roman" w:cs="Times New Roman"/>
          <w:b/>
          <w:sz w:val="24"/>
          <w:szCs w:val="24"/>
        </w:rPr>
        <w:t>5. Периодичность и формы текущего контроля и промежуточной аттестации.</w:t>
      </w:r>
      <w:r w:rsidRPr="00C73FF1">
        <w:rPr>
          <w:rFonts w:ascii="Times New Roman" w:hAnsi="Times New Roman" w:cs="Times New Roman"/>
          <w:sz w:val="24"/>
          <w:szCs w:val="24"/>
        </w:rPr>
        <w:t xml:space="preserve"> Используемые виды контроля: текущий</w:t>
      </w:r>
      <w:r w:rsidR="006B53E1" w:rsidRPr="00C73FF1">
        <w:rPr>
          <w:rFonts w:ascii="Times New Roman" w:hAnsi="Times New Roman" w:cs="Times New Roman"/>
          <w:sz w:val="24"/>
          <w:szCs w:val="24"/>
        </w:rPr>
        <w:t xml:space="preserve"> и</w:t>
      </w:r>
      <w:r w:rsidRPr="00C73FF1">
        <w:rPr>
          <w:rFonts w:ascii="Times New Roman" w:hAnsi="Times New Roman" w:cs="Times New Roman"/>
          <w:sz w:val="24"/>
          <w:szCs w:val="24"/>
        </w:rPr>
        <w:t xml:space="preserve"> промежуточный. Контроль осуществляется в соответствии с Положением о формах, периодичности, порядке текущего контроля успеваемости и промежуточной аттестации обучающихся</w:t>
      </w:r>
      <w:r w:rsidR="006B53E1" w:rsidRPr="00C73FF1">
        <w:rPr>
          <w:rFonts w:ascii="Times New Roman" w:hAnsi="Times New Roman" w:cs="Times New Roman"/>
          <w:sz w:val="24"/>
          <w:szCs w:val="24"/>
        </w:rPr>
        <w:t xml:space="preserve"> </w:t>
      </w:r>
      <w:r w:rsidR="002C4E04">
        <w:rPr>
          <w:rFonts w:ascii="Times New Roman" w:hAnsi="Times New Roman" w:cs="Times New Roman"/>
          <w:sz w:val="24"/>
          <w:szCs w:val="24"/>
        </w:rPr>
        <w:t>ГБОУ «ООШ с.п.Али-юрт»</w:t>
      </w:r>
      <w:r w:rsidRPr="00C73FF1">
        <w:rPr>
          <w:rFonts w:ascii="Times New Roman" w:hAnsi="Times New Roman" w:cs="Times New Roman"/>
          <w:sz w:val="24"/>
          <w:szCs w:val="24"/>
        </w:rPr>
        <w:t>.</w:t>
      </w:r>
    </w:p>
    <w:sectPr w:rsidR="005C0C3E" w:rsidRPr="00C73FF1" w:rsidSect="00C73FF1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D91162"/>
    <w:multiLevelType w:val="hybridMultilevel"/>
    <w:tmpl w:val="5B16C90A"/>
    <w:lvl w:ilvl="0" w:tplc="A7EEF5DA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E15992"/>
    <w:multiLevelType w:val="hybridMultilevel"/>
    <w:tmpl w:val="1A1AB7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D4838B7"/>
    <w:multiLevelType w:val="hybridMultilevel"/>
    <w:tmpl w:val="35F44690"/>
    <w:lvl w:ilvl="0" w:tplc="B220E20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48A"/>
    <w:rsid w:val="00012938"/>
    <w:rsid w:val="0020475E"/>
    <w:rsid w:val="002C4E04"/>
    <w:rsid w:val="00322344"/>
    <w:rsid w:val="00330E55"/>
    <w:rsid w:val="004510EF"/>
    <w:rsid w:val="004B4510"/>
    <w:rsid w:val="00551A5D"/>
    <w:rsid w:val="005C0C3E"/>
    <w:rsid w:val="006B27E9"/>
    <w:rsid w:val="006B53E1"/>
    <w:rsid w:val="007B055A"/>
    <w:rsid w:val="00812009"/>
    <w:rsid w:val="008528A6"/>
    <w:rsid w:val="008746CB"/>
    <w:rsid w:val="009271DD"/>
    <w:rsid w:val="0095641D"/>
    <w:rsid w:val="0098548A"/>
    <w:rsid w:val="00A0740B"/>
    <w:rsid w:val="00A25372"/>
    <w:rsid w:val="00A62FFE"/>
    <w:rsid w:val="00AC763B"/>
    <w:rsid w:val="00B0426D"/>
    <w:rsid w:val="00BE1AB6"/>
    <w:rsid w:val="00C6569A"/>
    <w:rsid w:val="00C73FF1"/>
    <w:rsid w:val="00CA1E43"/>
    <w:rsid w:val="00CA7334"/>
    <w:rsid w:val="00CF450A"/>
    <w:rsid w:val="00D03ED2"/>
    <w:rsid w:val="00DB4126"/>
    <w:rsid w:val="00E24B96"/>
    <w:rsid w:val="00E53306"/>
    <w:rsid w:val="00E57024"/>
    <w:rsid w:val="00EB0DC9"/>
    <w:rsid w:val="00EF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9C5866-C429-44E1-982F-2C836EC80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48A"/>
    <w:pPr>
      <w:ind w:left="720"/>
      <w:contextualSpacing/>
    </w:pPr>
  </w:style>
  <w:style w:type="table" w:styleId="a4">
    <w:name w:val="Table Grid"/>
    <w:basedOn w:val="a1"/>
    <w:uiPriority w:val="59"/>
    <w:rsid w:val="00B0426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102FF-86CA-45D0-88AA-40CA1509C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gtx</dc:creator>
  <cp:lastModifiedBy>Учетная запись Майкрософт</cp:lastModifiedBy>
  <cp:revision>3</cp:revision>
  <dcterms:created xsi:type="dcterms:W3CDTF">2022-07-13T06:18:00Z</dcterms:created>
  <dcterms:modified xsi:type="dcterms:W3CDTF">2022-07-13T08:50:00Z</dcterms:modified>
</cp:coreProperties>
</file>